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bookmarkStart w:id="0" w:name="_GoBack"/>
      <w:bookmarkEnd w:id="0"/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2A" w:rsidRDefault="007E782A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Sample Letter of Non Acceptance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Rotary Youth Leadership Award </w:t>
      </w:r>
      <w:r w:rsidR="00670D61">
        <w:rPr>
          <w:rFonts w:ascii="ComicSansMS-Bold" w:hAnsi="ComicSansMS-Bold" w:cs="ComicSansMS-Bold"/>
          <w:b/>
          <w:bCs/>
          <w:sz w:val="24"/>
          <w:szCs w:val="24"/>
        </w:rPr>
        <w:t>2018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670D61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 conference was truly outstanding, but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unfortunately, I must inform you that your application was not accepted. I hope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you will continue to pursue the many opportunities that become available to you and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>wish you every success in the future.</w:t>
      </w: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p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sectPr w:rsidR="007E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1A3E6A"/>
    <w:rsid w:val="00670D61"/>
    <w:rsid w:val="007E782A"/>
    <w:rsid w:val="008C7C2E"/>
    <w:rsid w:val="00A366A0"/>
    <w:rsid w:val="00AD241B"/>
    <w:rsid w:val="00B1643B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Jason Lamoreaux</cp:lastModifiedBy>
  <cp:revision>3</cp:revision>
  <dcterms:created xsi:type="dcterms:W3CDTF">2017-02-14T22:44:00Z</dcterms:created>
  <dcterms:modified xsi:type="dcterms:W3CDTF">2017-12-11T16:59:00Z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